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028F" w14:textId="77777777" w:rsidR="006820B4" w:rsidRPr="0018424A" w:rsidRDefault="00354B5E" w:rsidP="0018424A">
      <w:pPr>
        <w:spacing w:after="0" w:line="360" w:lineRule="auto"/>
        <w:jc w:val="center"/>
        <w:rPr>
          <w:sz w:val="28"/>
          <w:lang w:val="ru-RU"/>
        </w:rPr>
      </w:pPr>
      <w:r w:rsidRPr="00354B5E">
        <w:rPr>
          <w:lang w:val="ru-RU"/>
        </w:rPr>
        <w:t>“</w:t>
      </w:r>
      <w:r w:rsidR="006820B4" w:rsidRPr="0018424A">
        <w:rPr>
          <w:sz w:val="28"/>
          <w:lang w:val="ru-RU"/>
        </w:rPr>
        <w:t>Диагностические ловушки при болевых синдромах руки: как не упустить серьёзную патологию</w:t>
      </w:r>
      <w:r w:rsidRPr="0018424A">
        <w:rPr>
          <w:sz w:val="28"/>
          <w:lang w:val="ru-RU"/>
        </w:rPr>
        <w:t>”</w:t>
      </w:r>
    </w:p>
    <w:p w14:paraId="67560290" w14:textId="77777777" w:rsidR="006820B4" w:rsidRPr="0018424A" w:rsidRDefault="006820B4" w:rsidP="0018424A">
      <w:pPr>
        <w:spacing w:after="0" w:line="360" w:lineRule="auto"/>
        <w:jc w:val="center"/>
        <w:rPr>
          <w:sz w:val="28"/>
          <w:lang w:val="ru-RU"/>
        </w:rPr>
      </w:pPr>
      <w:r w:rsidRPr="0018424A">
        <w:rPr>
          <w:sz w:val="28"/>
          <w:lang w:val="ru-RU"/>
        </w:rPr>
        <w:t>Докладчик: Линник О.В., врач-невролог, заведующий неврологическим отделением №3 РНПЦ неврологии и нейрохирургии</w:t>
      </w:r>
    </w:p>
    <w:p w14:paraId="67560291" w14:textId="77777777" w:rsidR="00354B5E" w:rsidRPr="0018424A" w:rsidRDefault="006820B4" w:rsidP="0018424A">
      <w:pPr>
        <w:spacing w:after="0" w:line="360" w:lineRule="auto"/>
        <w:jc w:val="center"/>
        <w:rPr>
          <w:sz w:val="28"/>
          <w:lang w:val="ru-RU"/>
        </w:rPr>
      </w:pPr>
      <w:r w:rsidRPr="0018424A">
        <w:rPr>
          <w:sz w:val="28"/>
          <w:lang w:val="ru-RU"/>
        </w:rPr>
        <w:t xml:space="preserve">Соавторы: Чернуха Т.Н., д.м.н., доцент, заместитель директора по научной работе; </w:t>
      </w:r>
    </w:p>
    <w:p w14:paraId="67560292" w14:textId="77777777" w:rsidR="00354B5E" w:rsidRPr="0018424A" w:rsidRDefault="00354B5E" w:rsidP="0018424A">
      <w:pPr>
        <w:spacing w:after="0" w:line="360" w:lineRule="auto"/>
        <w:ind w:firstLine="567"/>
        <w:rPr>
          <w:sz w:val="28"/>
          <w:lang w:val="ru-RU"/>
        </w:rPr>
      </w:pPr>
      <w:r w:rsidRPr="0018424A">
        <w:rPr>
          <w:sz w:val="28"/>
          <w:lang w:val="ru-RU"/>
        </w:rPr>
        <w:t xml:space="preserve">                   </w:t>
      </w:r>
      <w:r w:rsidR="006820B4" w:rsidRPr="0018424A">
        <w:rPr>
          <w:sz w:val="28"/>
          <w:lang w:val="ru-RU"/>
        </w:rPr>
        <w:t>Позняк Е.А., врач ультразвуковой диагностики, заведующий отделением</w:t>
      </w:r>
    </w:p>
    <w:p w14:paraId="67560293" w14:textId="77777777" w:rsidR="00354B5E" w:rsidRPr="0018424A" w:rsidRDefault="00354B5E" w:rsidP="0018424A">
      <w:pPr>
        <w:spacing w:after="0" w:line="360" w:lineRule="auto"/>
        <w:ind w:firstLine="567"/>
        <w:rPr>
          <w:sz w:val="28"/>
          <w:lang w:val="ru-RU"/>
        </w:rPr>
      </w:pPr>
    </w:p>
    <w:p w14:paraId="67560294" w14:textId="77777777" w:rsidR="00354B5E" w:rsidRPr="0018424A" w:rsidRDefault="006820B4" w:rsidP="0018424A">
      <w:pPr>
        <w:spacing w:after="0" w:line="360" w:lineRule="auto"/>
        <w:ind w:firstLine="567"/>
        <w:jc w:val="both"/>
        <w:rPr>
          <w:sz w:val="28"/>
          <w:lang w:val="ru-RU"/>
        </w:rPr>
      </w:pPr>
      <w:r w:rsidRPr="0018424A">
        <w:rPr>
          <w:sz w:val="28"/>
          <w:lang w:val="ru-RU"/>
        </w:rPr>
        <w:t xml:space="preserve">Доклад был посвящён проблеме болевых синдромов верхней конечности и трудностям их дифференциальной диагностики. Отмечено, что боль в руке является одной из наиболее частых причин обращения к врачу-неврологу и врачу общей практики. Согласно представленным данным, до трети взрослого населения хотя бы раз в жизни испытывает хроническую или рецидивирующую боль в верхней конечности, при этом у значительной части пациентов она имеет не неврологическое происхождение и может быть связана с патологией костно-мышечной, сосудистой или иной систем. </w:t>
      </w:r>
    </w:p>
    <w:p w14:paraId="67560295" w14:textId="77777777" w:rsidR="00354B5E" w:rsidRPr="0018424A" w:rsidRDefault="00354B5E" w:rsidP="0018424A">
      <w:pPr>
        <w:spacing w:after="0" w:line="360" w:lineRule="auto"/>
        <w:ind w:firstLine="567"/>
        <w:jc w:val="both"/>
        <w:rPr>
          <w:sz w:val="28"/>
          <w:lang w:val="ru-RU"/>
        </w:rPr>
      </w:pPr>
      <w:r w:rsidRPr="0018424A">
        <w:rPr>
          <w:sz w:val="28"/>
          <w:lang w:val="ru-RU"/>
        </w:rPr>
        <w:t>Было подчеркнуто</w:t>
      </w:r>
      <w:r w:rsidR="006820B4" w:rsidRPr="0018424A">
        <w:rPr>
          <w:sz w:val="28"/>
          <w:lang w:val="ru-RU"/>
        </w:rPr>
        <w:t>, что боль в руке следует рассматривать не как самостоятельный диагноз, а как симптом, требующий комплексного междисциплинарного подхода. Важно не ограничиваться постановкой диагноза «</w:t>
      </w:r>
      <w:proofErr w:type="spellStart"/>
      <w:r w:rsidR="006820B4" w:rsidRPr="0018424A">
        <w:rPr>
          <w:sz w:val="28"/>
          <w:lang w:val="ru-RU"/>
        </w:rPr>
        <w:t>вертеброгенная</w:t>
      </w:r>
      <w:proofErr w:type="spellEnd"/>
      <w:r w:rsidR="006820B4" w:rsidRPr="0018424A">
        <w:rPr>
          <w:sz w:val="28"/>
          <w:lang w:val="ru-RU"/>
        </w:rPr>
        <w:t xml:space="preserve"> </w:t>
      </w:r>
      <w:proofErr w:type="spellStart"/>
      <w:r w:rsidR="006820B4" w:rsidRPr="0018424A">
        <w:rPr>
          <w:sz w:val="28"/>
          <w:lang w:val="ru-RU"/>
        </w:rPr>
        <w:t>цервикобрахиалгия</w:t>
      </w:r>
      <w:proofErr w:type="spellEnd"/>
      <w:r w:rsidR="006820B4" w:rsidRPr="0018424A">
        <w:rPr>
          <w:sz w:val="28"/>
          <w:lang w:val="ru-RU"/>
        </w:rPr>
        <w:t>», а выявлять так называемые «красные флаги» серьёзной патологии. Были детально рассмотрены различные группы заболеваний, сопровождающихся болевыми проявлениями в верхней конечности: неврологические, костно-мышечные, сосудистые и отражённые.</w:t>
      </w:r>
    </w:p>
    <w:p w14:paraId="67560296" w14:textId="77777777" w:rsidR="00354B5E" w:rsidRPr="0018424A" w:rsidRDefault="00354B5E" w:rsidP="0018424A">
      <w:pPr>
        <w:spacing w:after="0" w:line="360" w:lineRule="auto"/>
        <w:ind w:firstLine="567"/>
        <w:jc w:val="both"/>
        <w:rPr>
          <w:sz w:val="28"/>
          <w:lang w:val="ru-RU"/>
        </w:rPr>
      </w:pPr>
      <w:r w:rsidRPr="0018424A">
        <w:rPr>
          <w:sz w:val="28"/>
          <w:lang w:val="ru-RU"/>
        </w:rPr>
        <w:t xml:space="preserve"> </w:t>
      </w:r>
      <w:r w:rsidR="006820B4" w:rsidRPr="0018424A">
        <w:rPr>
          <w:sz w:val="28"/>
          <w:lang w:val="ru-RU"/>
        </w:rPr>
        <w:t xml:space="preserve">Особое внимание уделено неврологическим причинам </w:t>
      </w:r>
      <w:proofErr w:type="spellStart"/>
      <w:r w:rsidR="006820B4" w:rsidRPr="0018424A">
        <w:rPr>
          <w:sz w:val="28"/>
          <w:lang w:val="ru-RU"/>
        </w:rPr>
        <w:t>брахиалгии</w:t>
      </w:r>
      <w:proofErr w:type="spellEnd"/>
      <w:r w:rsidR="006820B4" w:rsidRPr="0018424A">
        <w:rPr>
          <w:sz w:val="28"/>
          <w:lang w:val="ru-RU"/>
        </w:rPr>
        <w:t xml:space="preserve">, среди которых выделены цервикальная </w:t>
      </w:r>
      <w:proofErr w:type="spellStart"/>
      <w:r w:rsidR="006820B4" w:rsidRPr="0018424A">
        <w:rPr>
          <w:sz w:val="28"/>
          <w:lang w:val="ru-RU"/>
        </w:rPr>
        <w:t>радикулопатия</w:t>
      </w:r>
      <w:proofErr w:type="spellEnd"/>
      <w:r w:rsidR="006820B4" w:rsidRPr="0018424A">
        <w:rPr>
          <w:sz w:val="28"/>
          <w:lang w:val="ru-RU"/>
        </w:rPr>
        <w:t xml:space="preserve">, туннельные невропатии, синдром верхней апертуры грудной клетки, невралгическая </w:t>
      </w:r>
      <w:proofErr w:type="spellStart"/>
      <w:r w:rsidR="006820B4" w:rsidRPr="0018424A">
        <w:rPr>
          <w:sz w:val="28"/>
          <w:lang w:val="ru-RU"/>
        </w:rPr>
        <w:t>амиотрофия</w:t>
      </w:r>
      <w:proofErr w:type="spellEnd"/>
      <w:r w:rsidR="006820B4" w:rsidRPr="0018424A">
        <w:rPr>
          <w:sz w:val="28"/>
          <w:lang w:val="ru-RU"/>
        </w:rPr>
        <w:t xml:space="preserve"> </w:t>
      </w:r>
      <w:proofErr w:type="spellStart"/>
      <w:r w:rsidR="006820B4" w:rsidRPr="0018424A">
        <w:rPr>
          <w:sz w:val="28"/>
          <w:lang w:val="ru-RU"/>
        </w:rPr>
        <w:lastRenderedPageBreak/>
        <w:t>Персонейджа</w:t>
      </w:r>
      <w:proofErr w:type="spellEnd"/>
      <w:r w:rsidR="006820B4" w:rsidRPr="0018424A">
        <w:rPr>
          <w:sz w:val="28"/>
          <w:lang w:val="ru-RU"/>
        </w:rPr>
        <w:t xml:space="preserve">–Тернера и комплексный регионарный болевой синдром. Приведены характерные клинические признаки цервикальной </w:t>
      </w:r>
      <w:proofErr w:type="spellStart"/>
      <w:r w:rsidR="006820B4" w:rsidRPr="0018424A">
        <w:rPr>
          <w:sz w:val="28"/>
          <w:lang w:val="ru-RU"/>
        </w:rPr>
        <w:t>радикулопатии</w:t>
      </w:r>
      <w:proofErr w:type="spellEnd"/>
      <w:r w:rsidR="006820B4" w:rsidRPr="0018424A">
        <w:rPr>
          <w:sz w:val="28"/>
          <w:lang w:val="ru-RU"/>
        </w:rPr>
        <w:t xml:space="preserve"> и ключевые провокационные тесты, используемые в диагностике данного состояния, включая тесты </w:t>
      </w:r>
      <w:proofErr w:type="spellStart"/>
      <w:r w:rsidR="006820B4" w:rsidRPr="0018424A">
        <w:rPr>
          <w:sz w:val="28"/>
          <w:lang w:val="ru-RU"/>
        </w:rPr>
        <w:t>Спурлинга</w:t>
      </w:r>
      <w:proofErr w:type="spellEnd"/>
      <w:r w:rsidR="006820B4" w:rsidRPr="0018424A">
        <w:rPr>
          <w:sz w:val="28"/>
          <w:lang w:val="ru-RU"/>
        </w:rPr>
        <w:t xml:space="preserve">, </w:t>
      </w:r>
      <w:proofErr w:type="spellStart"/>
      <w:r w:rsidR="006820B4" w:rsidRPr="0018424A">
        <w:rPr>
          <w:sz w:val="28"/>
          <w:lang w:val="ru-RU"/>
        </w:rPr>
        <w:t>Вальсальвы</w:t>
      </w:r>
      <w:proofErr w:type="spellEnd"/>
      <w:r w:rsidR="006820B4" w:rsidRPr="0018424A">
        <w:rPr>
          <w:sz w:val="28"/>
          <w:lang w:val="ru-RU"/>
        </w:rPr>
        <w:t xml:space="preserve">, отведения руки и натяжения верхней конечности. Отмечено, что МРТ шейного отдела позвоночника является методом выбора при диагностике </w:t>
      </w:r>
      <w:proofErr w:type="spellStart"/>
      <w:r w:rsidR="006820B4" w:rsidRPr="0018424A">
        <w:rPr>
          <w:sz w:val="28"/>
          <w:lang w:val="ru-RU"/>
        </w:rPr>
        <w:t>радикулопатии</w:t>
      </w:r>
      <w:proofErr w:type="spellEnd"/>
      <w:r w:rsidR="006820B4" w:rsidRPr="0018424A">
        <w:rPr>
          <w:sz w:val="28"/>
          <w:lang w:val="ru-RU"/>
        </w:rPr>
        <w:t>, однако результаты визуализации должны оцениваться исключительно в контексте клинических данных.</w:t>
      </w:r>
      <w:r w:rsidRPr="0018424A">
        <w:rPr>
          <w:sz w:val="28"/>
          <w:lang w:val="ru-RU"/>
        </w:rPr>
        <w:t xml:space="preserve"> </w:t>
      </w:r>
    </w:p>
    <w:p w14:paraId="67560297" w14:textId="77777777" w:rsidR="00354B5E" w:rsidRPr="0018424A" w:rsidRDefault="006820B4" w:rsidP="0018424A">
      <w:pPr>
        <w:spacing w:after="0" w:line="360" w:lineRule="auto"/>
        <w:ind w:firstLine="567"/>
        <w:jc w:val="both"/>
        <w:rPr>
          <w:sz w:val="28"/>
          <w:lang w:val="ru-RU"/>
        </w:rPr>
      </w:pPr>
      <w:r w:rsidRPr="0018424A">
        <w:rPr>
          <w:sz w:val="28"/>
          <w:lang w:val="ru-RU"/>
        </w:rPr>
        <w:t>Большая часть доклада была посвящена туннельным невропатиям верхней конечности, составляющим до одной трети всех заболеваний периферической нервной системы. Подробно рассмотрен синдром запястного канала, который занимает около 90</w:t>
      </w:r>
      <w:r w:rsidR="00354B5E" w:rsidRPr="0018424A">
        <w:rPr>
          <w:sz w:val="28"/>
          <w:lang w:val="ru-RU"/>
        </w:rPr>
        <w:t xml:space="preserve">% </w:t>
      </w:r>
      <w:r w:rsidRPr="0018424A">
        <w:rPr>
          <w:sz w:val="28"/>
          <w:lang w:val="ru-RU"/>
        </w:rPr>
        <w:t xml:space="preserve">среди всех компрессионно-ишемических невропатий. Описаны его клинические проявления, основные провокационные тесты и современные подходы к инструментальной диагностике, включающие </w:t>
      </w:r>
      <w:proofErr w:type="spellStart"/>
      <w:r w:rsidRPr="0018424A">
        <w:rPr>
          <w:sz w:val="28"/>
          <w:lang w:val="ru-RU"/>
        </w:rPr>
        <w:t>электронейромиографию</w:t>
      </w:r>
      <w:proofErr w:type="spellEnd"/>
      <w:r w:rsidRPr="0018424A">
        <w:rPr>
          <w:sz w:val="28"/>
          <w:lang w:val="ru-RU"/>
        </w:rPr>
        <w:t>, ультразвуковое исследование и магнитно-резонансную томографию. Особо отмечено, что сочетание ЭНМГ и УЗИ повышает точность диагностики до 9</w:t>
      </w:r>
      <w:r w:rsidR="00354B5E" w:rsidRPr="0018424A">
        <w:rPr>
          <w:sz w:val="28"/>
          <w:lang w:val="ru-RU"/>
        </w:rPr>
        <w:t>8%</w:t>
      </w:r>
      <w:r w:rsidRPr="0018424A">
        <w:rPr>
          <w:sz w:val="28"/>
          <w:lang w:val="ru-RU"/>
        </w:rPr>
        <w:t xml:space="preserve">. Кроме синдрома запястного канала, рассмотрены менее распространённые формы компрессионных невропатий, включая синдром круглого пронатора, </w:t>
      </w:r>
      <w:r w:rsidR="00354B5E" w:rsidRPr="0018424A">
        <w:rPr>
          <w:sz w:val="28"/>
          <w:lang w:val="ru-RU"/>
        </w:rPr>
        <w:t xml:space="preserve">синдром </w:t>
      </w:r>
      <w:r w:rsidRPr="0018424A">
        <w:rPr>
          <w:sz w:val="28"/>
          <w:lang w:val="ru-RU"/>
        </w:rPr>
        <w:t xml:space="preserve">супинатора, </w:t>
      </w:r>
      <w:r w:rsidR="00354B5E" w:rsidRPr="0018424A">
        <w:rPr>
          <w:sz w:val="28"/>
          <w:lang w:val="ru-RU"/>
        </w:rPr>
        <w:t xml:space="preserve">синдром </w:t>
      </w:r>
      <w:r w:rsidRPr="0018424A">
        <w:rPr>
          <w:sz w:val="28"/>
          <w:lang w:val="ru-RU"/>
        </w:rPr>
        <w:t xml:space="preserve">канала </w:t>
      </w:r>
      <w:proofErr w:type="spellStart"/>
      <w:r w:rsidRPr="0018424A">
        <w:rPr>
          <w:sz w:val="28"/>
          <w:lang w:val="ru-RU"/>
        </w:rPr>
        <w:t>Гийона</w:t>
      </w:r>
      <w:proofErr w:type="spellEnd"/>
      <w:r w:rsidRPr="0018424A">
        <w:rPr>
          <w:sz w:val="28"/>
          <w:lang w:val="ru-RU"/>
        </w:rPr>
        <w:t xml:space="preserve">, </w:t>
      </w:r>
      <w:proofErr w:type="spellStart"/>
      <w:r w:rsidRPr="0018424A">
        <w:rPr>
          <w:sz w:val="28"/>
          <w:lang w:val="ru-RU"/>
        </w:rPr>
        <w:t>кубитальный</w:t>
      </w:r>
      <w:proofErr w:type="spellEnd"/>
      <w:r w:rsidRPr="0018424A">
        <w:rPr>
          <w:sz w:val="28"/>
          <w:lang w:val="ru-RU"/>
        </w:rPr>
        <w:t xml:space="preserve"> синдром и другие.</w:t>
      </w:r>
    </w:p>
    <w:p w14:paraId="67560298" w14:textId="77777777" w:rsidR="00354B5E" w:rsidRPr="0018424A" w:rsidRDefault="00354B5E" w:rsidP="0018424A">
      <w:pPr>
        <w:spacing w:after="0" w:line="360" w:lineRule="auto"/>
        <w:ind w:firstLine="567"/>
        <w:jc w:val="both"/>
        <w:rPr>
          <w:sz w:val="28"/>
          <w:lang w:val="ru-RU"/>
        </w:rPr>
      </w:pPr>
      <w:r w:rsidRPr="0018424A">
        <w:rPr>
          <w:sz w:val="28"/>
          <w:lang w:val="ru-RU"/>
        </w:rPr>
        <w:t xml:space="preserve"> </w:t>
      </w:r>
      <w:r w:rsidR="006820B4" w:rsidRPr="0018424A">
        <w:rPr>
          <w:sz w:val="28"/>
          <w:lang w:val="ru-RU"/>
        </w:rPr>
        <w:t xml:space="preserve">Отдельные разделы доклада были посвящены сосудистым и мышечно-суставным причинам болей в руке, таким как болезнь </w:t>
      </w:r>
      <w:proofErr w:type="spellStart"/>
      <w:r w:rsidR="006820B4" w:rsidRPr="0018424A">
        <w:rPr>
          <w:sz w:val="28"/>
          <w:lang w:val="ru-RU"/>
        </w:rPr>
        <w:t>Рейно</w:t>
      </w:r>
      <w:proofErr w:type="spellEnd"/>
      <w:r w:rsidR="006820B4" w:rsidRPr="0018424A">
        <w:rPr>
          <w:sz w:val="28"/>
          <w:lang w:val="ru-RU"/>
        </w:rPr>
        <w:t xml:space="preserve">, эритромелалгия, </w:t>
      </w:r>
      <w:proofErr w:type="spellStart"/>
      <w:r w:rsidR="006820B4" w:rsidRPr="0018424A">
        <w:rPr>
          <w:sz w:val="28"/>
          <w:lang w:val="ru-RU"/>
        </w:rPr>
        <w:t>импиджмент</w:t>
      </w:r>
      <w:proofErr w:type="spellEnd"/>
      <w:r w:rsidR="006820B4" w:rsidRPr="0018424A">
        <w:rPr>
          <w:sz w:val="28"/>
          <w:lang w:val="ru-RU"/>
        </w:rPr>
        <w:t xml:space="preserve">-синдром, </w:t>
      </w:r>
      <w:proofErr w:type="spellStart"/>
      <w:r w:rsidR="006820B4" w:rsidRPr="0018424A">
        <w:rPr>
          <w:sz w:val="28"/>
          <w:lang w:val="ru-RU"/>
        </w:rPr>
        <w:t>тендиниты</w:t>
      </w:r>
      <w:proofErr w:type="spellEnd"/>
      <w:r w:rsidR="006820B4" w:rsidRPr="0018424A">
        <w:rPr>
          <w:sz w:val="28"/>
          <w:lang w:val="ru-RU"/>
        </w:rPr>
        <w:t xml:space="preserve"> и </w:t>
      </w:r>
      <w:proofErr w:type="spellStart"/>
      <w:r w:rsidR="006820B4" w:rsidRPr="0018424A">
        <w:rPr>
          <w:sz w:val="28"/>
          <w:lang w:val="ru-RU"/>
        </w:rPr>
        <w:t>эпикондилиты</w:t>
      </w:r>
      <w:proofErr w:type="spellEnd"/>
      <w:r w:rsidR="006820B4" w:rsidRPr="0018424A">
        <w:rPr>
          <w:sz w:val="28"/>
          <w:lang w:val="ru-RU"/>
        </w:rPr>
        <w:t xml:space="preserve">. Также обсуждались редкие и трудные для диагностики состояния — нейрогенный </w:t>
      </w:r>
      <w:r w:rsidRPr="0018424A">
        <w:rPr>
          <w:sz w:val="28"/>
          <w:lang w:val="ru-RU"/>
        </w:rPr>
        <w:t xml:space="preserve">вариант </w:t>
      </w:r>
      <w:r w:rsidR="006820B4" w:rsidRPr="0018424A">
        <w:rPr>
          <w:sz w:val="28"/>
          <w:lang w:val="ru-RU"/>
        </w:rPr>
        <w:t>синдром</w:t>
      </w:r>
      <w:r w:rsidRPr="0018424A">
        <w:rPr>
          <w:sz w:val="28"/>
          <w:lang w:val="ru-RU"/>
        </w:rPr>
        <w:t>а</w:t>
      </w:r>
      <w:r w:rsidR="006820B4" w:rsidRPr="0018424A">
        <w:rPr>
          <w:sz w:val="28"/>
          <w:lang w:val="ru-RU"/>
        </w:rPr>
        <w:t xml:space="preserve"> верхней апертуры грудной клетки, невралгическая </w:t>
      </w:r>
      <w:proofErr w:type="spellStart"/>
      <w:r w:rsidR="006820B4" w:rsidRPr="0018424A">
        <w:rPr>
          <w:sz w:val="28"/>
          <w:lang w:val="ru-RU"/>
        </w:rPr>
        <w:t>амиотрофия</w:t>
      </w:r>
      <w:proofErr w:type="spellEnd"/>
      <w:r w:rsidR="006820B4" w:rsidRPr="0018424A">
        <w:rPr>
          <w:sz w:val="28"/>
          <w:lang w:val="ru-RU"/>
        </w:rPr>
        <w:t xml:space="preserve"> </w:t>
      </w:r>
      <w:proofErr w:type="spellStart"/>
      <w:r w:rsidR="006820B4" w:rsidRPr="0018424A">
        <w:rPr>
          <w:sz w:val="28"/>
          <w:lang w:val="ru-RU"/>
        </w:rPr>
        <w:t>Персонейджа</w:t>
      </w:r>
      <w:proofErr w:type="spellEnd"/>
      <w:r w:rsidR="006820B4" w:rsidRPr="0018424A">
        <w:rPr>
          <w:sz w:val="28"/>
          <w:lang w:val="ru-RU"/>
        </w:rPr>
        <w:t xml:space="preserve">–Тернера и комплексный регионарный болевой синдром, для каждого из которых </w:t>
      </w:r>
      <w:r w:rsidR="006820B4" w:rsidRPr="0018424A">
        <w:rPr>
          <w:sz w:val="28"/>
          <w:lang w:val="ru-RU"/>
        </w:rPr>
        <w:lastRenderedPageBreak/>
        <w:t>приведены диагностические критерии, характер течения и основные диагностические ловушки.</w:t>
      </w:r>
      <w:r w:rsidRPr="0018424A">
        <w:rPr>
          <w:sz w:val="28"/>
          <w:lang w:val="ru-RU"/>
        </w:rPr>
        <w:t xml:space="preserve"> </w:t>
      </w:r>
    </w:p>
    <w:p w14:paraId="67560299" w14:textId="77777777" w:rsidR="0018459C" w:rsidRPr="0018424A" w:rsidRDefault="006820B4" w:rsidP="0018424A">
      <w:pPr>
        <w:spacing w:after="0" w:line="360" w:lineRule="auto"/>
        <w:ind w:firstLine="567"/>
        <w:jc w:val="both"/>
        <w:rPr>
          <w:sz w:val="28"/>
          <w:lang w:val="ru-RU"/>
        </w:rPr>
      </w:pPr>
      <w:r w:rsidRPr="0018424A">
        <w:rPr>
          <w:sz w:val="28"/>
          <w:lang w:val="ru-RU"/>
        </w:rPr>
        <w:t xml:space="preserve">В заключении </w:t>
      </w:r>
      <w:r w:rsidR="00354B5E" w:rsidRPr="0018424A">
        <w:rPr>
          <w:sz w:val="28"/>
          <w:lang w:val="ru-RU"/>
        </w:rPr>
        <w:t>было подчеркнуто</w:t>
      </w:r>
      <w:r w:rsidRPr="0018424A">
        <w:rPr>
          <w:sz w:val="28"/>
          <w:lang w:val="ru-RU"/>
        </w:rPr>
        <w:t xml:space="preserve">, что успех диагностики болевых синдромов верхней конечности напрямую зависит от последовательного и системного подхода, включающего тщательный сбор жалоб и анамнеза, детальный неврологический осмотр с выполнением провокационных тестов, а также целенаправленное применение инструментальных методов исследования. Ранняя и точная дифференциальная диагностика имеет решающее значение для своевременного выбора этиотропной терапии, предотвращения </w:t>
      </w:r>
      <w:proofErr w:type="spellStart"/>
      <w:r w:rsidRPr="0018424A">
        <w:rPr>
          <w:sz w:val="28"/>
          <w:lang w:val="ru-RU"/>
        </w:rPr>
        <w:t>хронизации</w:t>
      </w:r>
      <w:proofErr w:type="spellEnd"/>
      <w:r w:rsidRPr="0018424A">
        <w:rPr>
          <w:sz w:val="28"/>
          <w:lang w:val="ru-RU"/>
        </w:rPr>
        <w:t xml:space="preserve"> болевого синдрома и сохранения трудоспособности пациентов.</w:t>
      </w:r>
    </w:p>
    <w:sectPr w:rsidR="0018459C" w:rsidRPr="0018424A" w:rsidSect="00354B5E">
      <w:pgSz w:w="12240" w:h="15840"/>
      <w:pgMar w:top="1160" w:right="1226" w:bottom="1440" w:left="13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424A"/>
    <w:rsid w:val="0018459C"/>
    <w:rsid w:val="0029639D"/>
    <w:rsid w:val="00326F90"/>
    <w:rsid w:val="00354B5E"/>
    <w:rsid w:val="006820B4"/>
    <w:rsid w:val="00751508"/>
    <w:rsid w:val="00AA1D8D"/>
    <w:rsid w:val="00B47730"/>
    <w:rsid w:val="00C1298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6028F"/>
  <w14:defaultImageDpi w14:val="300"/>
  <w15:docId w15:val="{0DFDACF9-8009-6549-8DF6-45FE3A3C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7B00A-8C9F-421E-B274-C9BAECCA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zaycev</cp:lastModifiedBy>
  <cp:revision>3</cp:revision>
  <dcterms:created xsi:type="dcterms:W3CDTF">2025-11-05T05:42:00Z</dcterms:created>
  <dcterms:modified xsi:type="dcterms:W3CDTF">2025-11-06T03:04:00Z</dcterms:modified>
  <cp:category/>
</cp:coreProperties>
</file>